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32266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513B9C37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</w:p>
    <w:p w14:paraId="76E4B8E0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</w:p>
    <w:p w14:paraId="3F9573D8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</w:p>
    <w:p w14:paraId="6389F2B8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</w:p>
    <w:p w14:paraId="3E316119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sz w:val="24"/>
          <w:szCs w:val="24"/>
        </w:rPr>
      </w:pPr>
      <w:r>
        <w:rPr>
          <w:sz w:val="24"/>
          <w:szCs w:val="24"/>
        </w:rPr>
        <w:t>Organizace závěrečné zkoušky ve školním roce</w:t>
      </w:r>
    </w:p>
    <w:p w14:paraId="0766D746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2024/2025</w:t>
      </w:r>
    </w:p>
    <w:p w14:paraId="0F5D4E15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spacing w:val="20"/>
          <w:sz w:val="24"/>
          <w:szCs w:val="24"/>
        </w:rPr>
      </w:pPr>
      <w:r>
        <w:rPr>
          <w:spacing w:val="20"/>
          <w:sz w:val="24"/>
          <w:szCs w:val="24"/>
        </w:rPr>
        <w:t>(dle jednotného zadání závěrečných zkoušek pro školní rok 2024/2025)</w:t>
      </w:r>
    </w:p>
    <w:p w14:paraId="09893135" w14:textId="77777777" w:rsidR="00B94215" w:rsidRDefault="00B94215" w:rsidP="00B94215">
      <w:pPr>
        <w:tabs>
          <w:tab w:val="left" w:pos="2127"/>
          <w:tab w:val="left" w:pos="3969"/>
        </w:tabs>
        <w:jc w:val="center"/>
        <w:rPr>
          <w:spacing w:val="20"/>
          <w:sz w:val="24"/>
          <w:szCs w:val="24"/>
        </w:rPr>
      </w:pPr>
    </w:p>
    <w:p w14:paraId="6F316CDB" w14:textId="77777777" w:rsidR="00B94215" w:rsidRDefault="00B94215" w:rsidP="00B94215">
      <w:pPr>
        <w:tabs>
          <w:tab w:val="left" w:pos="2127"/>
          <w:tab w:val="left" w:pos="3969"/>
        </w:tabs>
        <w:rPr>
          <w:b/>
          <w:sz w:val="24"/>
          <w:szCs w:val="24"/>
        </w:rPr>
      </w:pPr>
      <w:r>
        <w:rPr>
          <w:sz w:val="24"/>
          <w:szCs w:val="24"/>
        </w:rPr>
        <w:t>Kód a obor vzdělání: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65-51-E/</w:t>
      </w:r>
      <w:proofErr w:type="gramStart"/>
      <w:r>
        <w:rPr>
          <w:b/>
          <w:sz w:val="24"/>
          <w:szCs w:val="24"/>
        </w:rPr>
        <w:t>01  Stravovací</w:t>
      </w:r>
      <w:proofErr w:type="gramEnd"/>
      <w:r>
        <w:rPr>
          <w:b/>
          <w:sz w:val="24"/>
          <w:szCs w:val="24"/>
        </w:rPr>
        <w:t xml:space="preserve"> a ubytovací služby</w:t>
      </w:r>
    </w:p>
    <w:p w14:paraId="562A0D03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264204E2" w14:textId="77777777" w:rsidR="00B94215" w:rsidRDefault="00B94215" w:rsidP="00B94215">
      <w:pPr>
        <w:tabs>
          <w:tab w:val="left" w:pos="2127"/>
          <w:tab w:val="left" w:pos="3969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Praktická zkouška</w:t>
      </w:r>
    </w:p>
    <w:p w14:paraId="4DC20EF1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1. Normování pokrmů</w:t>
      </w:r>
    </w:p>
    <w:p w14:paraId="28C42046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2. Příprava pokrmů</w:t>
      </w:r>
      <w:r>
        <w:rPr>
          <w:sz w:val="24"/>
          <w:szCs w:val="24"/>
        </w:rPr>
        <w:tab/>
      </w:r>
    </w:p>
    <w:p w14:paraId="0716E66A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3. Zásady BOZP a hygiena práce</w:t>
      </w:r>
    </w:p>
    <w:p w14:paraId="149220D7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450291A7" w14:textId="77777777" w:rsidR="00B94215" w:rsidRDefault="00B94215" w:rsidP="00B94215">
      <w:pPr>
        <w:tabs>
          <w:tab w:val="left" w:pos="2127"/>
          <w:tab w:val="left" w:pos="3969"/>
        </w:tabs>
        <w:rPr>
          <w:b/>
          <w:i/>
          <w:sz w:val="24"/>
          <w:szCs w:val="24"/>
        </w:rPr>
      </w:pPr>
    </w:p>
    <w:p w14:paraId="0E9A7A54" w14:textId="77777777" w:rsidR="00B94215" w:rsidRDefault="00B94215" w:rsidP="00B94215">
      <w:pPr>
        <w:tabs>
          <w:tab w:val="left" w:pos="2127"/>
          <w:tab w:val="left" w:pos="3969"/>
        </w:tabs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Ústní zkouška</w:t>
      </w:r>
    </w:p>
    <w:p w14:paraId="5753A701" w14:textId="77777777" w:rsidR="00B94215" w:rsidRDefault="00B94215" w:rsidP="00B94215">
      <w:pPr>
        <w:tabs>
          <w:tab w:val="left" w:pos="2127"/>
          <w:tab w:val="left" w:pos="3969"/>
        </w:tabs>
        <w:rPr>
          <w:i/>
        </w:rPr>
      </w:pPr>
      <w:r>
        <w:rPr>
          <w:i/>
        </w:rPr>
        <w:t>(25 komplexně řešených témat z níže uvedených předmětů se začleněním otázek z obecného přehledu ze světa práce)</w:t>
      </w:r>
    </w:p>
    <w:p w14:paraId="3F3ABDEF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Technologie</w:t>
      </w:r>
    </w:p>
    <w:p w14:paraId="4B955B3B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Potraviny a výživa</w:t>
      </w:r>
    </w:p>
    <w:p w14:paraId="3BD9C55E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Provozní činnosti</w:t>
      </w:r>
    </w:p>
    <w:p w14:paraId="2C75864F" w14:textId="77777777" w:rsidR="00B94215" w:rsidRDefault="00B94215" w:rsidP="00B94215">
      <w:pPr>
        <w:tabs>
          <w:tab w:val="left" w:pos="2127"/>
          <w:tab w:val="left" w:pos="3969"/>
        </w:tabs>
      </w:pPr>
    </w:p>
    <w:p w14:paraId="33AE5267" w14:textId="77777777" w:rsidR="00B94215" w:rsidRDefault="00B94215" w:rsidP="00B94215">
      <w:pPr>
        <w:tabs>
          <w:tab w:val="left" w:pos="2127"/>
          <w:tab w:val="left" w:pos="3969"/>
        </w:tabs>
      </w:pPr>
    </w:p>
    <w:p w14:paraId="419BFAC1" w14:textId="77777777" w:rsidR="00B94215" w:rsidRDefault="00B94215" w:rsidP="00B94215">
      <w:pPr>
        <w:tabs>
          <w:tab w:val="left" w:pos="2127"/>
          <w:tab w:val="left" w:pos="3969"/>
        </w:tabs>
      </w:pPr>
    </w:p>
    <w:p w14:paraId="17EFA6F1" w14:textId="77777777" w:rsidR="00B94215" w:rsidRDefault="00B94215" w:rsidP="00B94215">
      <w:pPr>
        <w:tabs>
          <w:tab w:val="left" w:pos="2127"/>
          <w:tab w:val="left" w:pos="3969"/>
        </w:tabs>
      </w:pPr>
    </w:p>
    <w:p w14:paraId="5FE42372" w14:textId="77777777" w:rsidR="00B94215" w:rsidRDefault="00B94215" w:rsidP="00B94215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 xml:space="preserve">Vypracovala: </w:t>
      </w:r>
      <w:r>
        <w:rPr>
          <w:sz w:val="24"/>
          <w:szCs w:val="24"/>
        </w:rPr>
        <w:tab/>
        <w:t>Mgr. Jitka Bořutíková</w:t>
      </w:r>
    </w:p>
    <w:p w14:paraId="4E30B996" w14:textId="77777777" w:rsidR="00B94215" w:rsidRDefault="00B94215" w:rsidP="00B94215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Mgr. Marcela Zbořilová </w:t>
      </w:r>
    </w:p>
    <w:p w14:paraId="3E4C7BEB" w14:textId="77777777" w:rsidR="00B94215" w:rsidRDefault="00B94215" w:rsidP="00B94215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</w:p>
    <w:p w14:paraId="173ACAB4" w14:textId="77777777" w:rsidR="00B94215" w:rsidRDefault="00B94215" w:rsidP="00B94215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</w:p>
    <w:p w14:paraId="457F172F" w14:textId="77777777" w:rsidR="00B94215" w:rsidRDefault="00B94215" w:rsidP="00B94215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Schválil:</w:t>
      </w:r>
      <w:r>
        <w:rPr>
          <w:sz w:val="24"/>
          <w:szCs w:val="24"/>
        </w:rPr>
        <w:tab/>
        <w:t>Mgr. Petr Úředníček</w:t>
      </w:r>
    </w:p>
    <w:p w14:paraId="37A93DF7" w14:textId="77777777" w:rsidR="00B94215" w:rsidRDefault="00B94215" w:rsidP="00B94215">
      <w:pPr>
        <w:tabs>
          <w:tab w:val="left" w:pos="1560"/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   ředitel školy</w:t>
      </w:r>
    </w:p>
    <w:p w14:paraId="72BB090A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0C56BC72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768825F8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6025A303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1EEB971D" w14:textId="77777777" w:rsidR="00B94215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</w:p>
    <w:p w14:paraId="65C69B9C" w14:textId="56136E87" w:rsidR="00B94215" w:rsidRPr="0011596A" w:rsidRDefault="00B94215" w:rsidP="00B94215">
      <w:pPr>
        <w:tabs>
          <w:tab w:val="left" w:pos="2127"/>
          <w:tab w:val="left" w:pos="3969"/>
        </w:tabs>
        <w:rPr>
          <w:sz w:val="24"/>
          <w:szCs w:val="24"/>
        </w:rPr>
      </w:pPr>
      <w:r>
        <w:rPr>
          <w:sz w:val="24"/>
          <w:szCs w:val="24"/>
        </w:rPr>
        <w:t>Ve Zlíně 2. 9. 2024</w:t>
      </w:r>
    </w:p>
    <w:p w14:paraId="16F8CDDC" w14:textId="77777777" w:rsidR="001C33DF" w:rsidRDefault="001C33DF"/>
    <w:sectPr w:rsidR="001C33DF" w:rsidSect="00B94215">
      <w:headerReference w:type="default" r:id="rId4"/>
      <w:footerReference w:type="default" r:id="rId5"/>
      <w:pgSz w:w="11906" w:h="16838"/>
      <w:pgMar w:top="1417" w:right="1417" w:bottom="1417" w:left="1417" w:header="850" w:footer="85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6ABA88" w14:textId="77777777" w:rsidR="00796180" w:rsidRDefault="00796180" w:rsidP="00D704DA">
    <w:pPr>
      <w:pStyle w:val="Zpat"/>
      <w:tabs>
        <w:tab w:val="clear" w:pos="4536"/>
        <w:tab w:val="clear" w:pos="9072"/>
        <w:tab w:val="left" w:pos="6785"/>
      </w:tabs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C93EE" w14:textId="77777777" w:rsidR="00796180" w:rsidRDefault="00796180">
    <w:pPr>
      <w:pStyle w:val="Zhlav"/>
    </w:pPr>
    <w:r>
      <w:rPr>
        <w:noProof/>
        <w:lang w:eastAsia="cs-CZ"/>
      </w:rPr>
      <w:drawing>
        <wp:inline distT="0" distB="0" distL="0" distR="0" wp14:anchorId="3C5937F0" wp14:editId="45C3CB47">
          <wp:extent cx="1571625" cy="628650"/>
          <wp:effectExtent l="0" t="0" r="0" b="0"/>
          <wp:docPr id="1" name="obrázek 1" descr="Logo_CMYK_Transpar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CMYK_Transpar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215"/>
    <w:rsid w:val="001C33DF"/>
    <w:rsid w:val="003B1B5C"/>
    <w:rsid w:val="005D3FDA"/>
    <w:rsid w:val="006E027D"/>
    <w:rsid w:val="007457E3"/>
    <w:rsid w:val="00796180"/>
    <w:rsid w:val="00B94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44508"/>
  <w15:chartTrackingRefBased/>
  <w15:docId w15:val="{56A9F599-AF95-488E-8671-DF1A8D51B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9421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B9421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B9421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9421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B9421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B9421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B9421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B9421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B9421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B9421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9421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B9421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9421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B94215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B94215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B94215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B94215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B94215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B94215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B9421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B9421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B9421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B9421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B9421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B94215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B94215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B94215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B9421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B94215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B94215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nhideWhenUsed/>
    <w:rsid w:val="00B9421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rsid w:val="00B94215"/>
    <w:rPr>
      <w:kern w:val="0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B9421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B94215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514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Bořutíková</dc:creator>
  <cp:keywords/>
  <dc:description/>
  <cp:lastModifiedBy>Jitka Bořutíková</cp:lastModifiedBy>
  <cp:revision>2</cp:revision>
  <dcterms:created xsi:type="dcterms:W3CDTF">2024-09-25T06:44:00Z</dcterms:created>
  <dcterms:modified xsi:type="dcterms:W3CDTF">2024-09-25T06:44:00Z</dcterms:modified>
</cp:coreProperties>
</file>